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629" w:rsidRPr="008D41F7" w:rsidRDefault="006A1629" w:rsidP="000433A9">
      <w:pPr>
        <w:rPr>
          <w:rFonts w:asciiTheme="minorHAnsi" w:hAnsiTheme="minorHAnsi" w:cs="Courier New"/>
          <w:b/>
          <w:sz w:val="20"/>
          <w:szCs w:val="20"/>
          <w:highlight w:val="yellow"/>
        </w:rPr>
      </w:pPr>
    </w:p>
    <w:p w:rsidR="006A1629" w:rsidRPr="008D41F7" w:rsidRDefault="00193D3C" w:rsidP="000433A9">
      <w:pPr>
        <w:rPr>
          <w:rFonts w:asciiTheme="minorHAnsi" w:hAnsiTheme="minorHAnsi" w:cs="Courier New"/>
          <w:b/>
          <w:sz w:val="20"/>
          <w:szCs w:val="20"/>
          <w:highlight w:val="yellow"/>
        </w:rPr>
      </w:pPr>
      <w:r>
        <w:rPr>
          <w:rFonts w:asciiTheme="minorHAnsi" w:hAnsiTheme="minorHAnsi" w:cs="Courier New"/>
          <w:b/>
          <w:sz w:val="20"/>
          <w:szCs w:val="20"/>
          <w:highlight w:val="yellow"/>
        </w:rPr>
        <w:t>[</w:t>
      </w:r>
      <w:r w:rsidR="006A1629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Insert company Logo</w:t>
      </w:r>
      <w:r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  <w:bookmarkStart w:id="0" w:name="_GoBack"/>
      <w:bookmarkEnd w:id="0"/>
    </w:p>
    <w:p w:rsidR="006A1629" w:rsidRPr="008D41F7" w:rsidRDefault="006A1629" w:rsidP="000433A9">
      <w:pPr>
        <w:rPr>
          <w:rFonts w:asciiTheme="minorHAnsi" w:hAnsiTheme="minorHAnsi" w:cs="Courier New"/>
          <w:b/>
          <w:sz w:val="20"/>
          <w:szCs w:val="20"/>
          <w:highlight w:val="yellow"/>
        </w:rPr>
      </w:pPr>
    </w:p>
    <w:p w:rsidR="00103E0F" w:rsidRPr="008D41F7" w:rsidRDefault="000163AE" w:rsidP="000433A9">
      <w:p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 xml:space="preserve">[Insert </w:t>
      </w:r>
      <w:r w:rsidR="00B81D43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Date</w:t>
      </w: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</w:p>
    <w:p w:rsidR="00103E0F" w:rsidRPr="008D41F7" w:rsidRDefault="00103E0F" w:rsidP="000433A9">
      <w:pPr>
        <w:rPr>
          <w:rFonts w:asciiTheme="minorHAnsi" w:hAnsiTheme="minorHAnsi" w:cs="Courier New"/>
          <w:sz w:val="20"/>
          <w:szCs w:val="20"/>
        </w:rPr>
      </w:pPr>
    </w:p>
    <w:p w:rsidR="00103E0F" w:rsidRPr="008D41F7" w:rsidRDefault="00103E0F" w:rsidP="000433A9">
      <w:pPr>
        <w:rPr>
          <w:rFonts w:asciiTheme="minorHAnsi" w:hAnsiTheme="minorHAnsi" w:cs="Courier New"/>
          <w:sz w:val="20"/>
          <w:szCs w:val="20"/>
        </w:rPr>
      </w:pPr>
    </w:p>
    <w:p w:rsidR="000433A9" w:rsidRPr="008D41F7" w:rsidRDefault="000433A9" w:rsidP="000433A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 xml:space="preserve">Dear 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 xml:space="preserve">[Insert </w:t>
      </w:r>
      <w:r w:rsidR="00484FF0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M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anager Name]</w:t>
      </w:r>
      <w:r w:rsidRPr="008D41F7">
        <w:rPr>
          <w:rFonts w:asciiTheme="minorHAnsi" w:hAnsiTheme="minorHAnsi" w:cs="Courier New"/>
          <w:sz w:val="20"/>
          <w:szCs w:val="20"/>
          <w:highlight w:val="yellow"/>
        </w:rPr>
        <w:t>,</w:t>
      </w:r>
      <w:r w:rsidRPr="008D41F7">
        <w:rPr>
          <w:rFonts w:asciiTheme="minorHAnsi" w:hAnsiTheme="minorHAnsi" w:cs="Courier New"/>
          <w:sz w:val="20"/>
          <w:szCs w:val="20"/>
        </w:rPr>
        <w:t xml:space="preserve"> </w:t>
      </w:r>
    </w:p>
    <w:p w:rsidR="000433A9" w:rsidRPr="008D41F7" w:rsidRDefault="000433A9" w:rsidP="00E95129">
      <w:pPr>
        <w:rPr>
          <w:rFonts w:asciiTheme="minorHAnsi" w:hAnsiTheme="minorHAnsi" w:cs="Courier New"/>
          <w:sz w:val="20"/>
          <w:szCs w:val="20"/>
        </w:rPr>
      </w:pPr>
    </w:p>
    <w:p w:rsidR="003C1037" w:rsidRPr="008D41F7" w:rsidRDefault="00E95129" w:rsidP="000433A9">
      <w:pPr>
        <w:rPr>
          <w:rFonts w:asciiTheme="minorHAnsi" w:hAnsiTheme="minorHAnsi" w:cs="Arial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 xml:space="preserve">I would like to attend the </w:t>
      </w:r>
      <w:r w:rsidR="000D3500" w:rsidRPr="008D41F7">
        <w:rPr>
          <w:rFonts w:asciiTheme="minorHAnsi" w:hAnsiTheme="minorHAnsi" w:cs="Courier New"/>
          <w:b/>
          <w:sz w:val="20"/>
          <w:szCs w:val="20"/>
        </w:rPr>
        <w:t>Phoenix Integration 2018 International</w:t>
      </w:r>
      <w:r w:rsidR="0069766C" w:rsidRPr="008D41F7">
        <w:rPr>
          <w:rFonts w:asciiTheme="minorHAnsi" w:hAnsiTheme="minorHAnsi" w:cs="Courier New"/>
          <w:b/>
          <w:sz w:val="20"/>
          <w:szCs w:val="20"/>
        </w:rPr>
        <w:t xml:space="preserve"> </w:t>
      </w:r>
      <w:r w:rsidR="007557F4" w:rsidRPr="008D41F7">
        <w:rPr>
          <w:rFonts w:asciiTheme="minorHAnsi" w:hAnsiTheme="minorHAnsi" w:cs="Courier New"/>
          <w:b/>
          <w:sz w:val="20"/>
          <w:szCs w:val="20"/>
        </w:rPr>
        <w:t>Users</w:t>
      </w:r>
      <w:r w:rsidR="000163AE" w:rsidRPr="008D41F7">
        <w:rPr>
          <w:rFonts w:asciiTheme="minorHAnsi" w:hAnsiTheme="minorHAnsi" w:cs="Courier New"/>
          <w:b/>
          <w:sz w:val="20"/>
          <w:szCs w:val="20"/>
        </w:rPr>
        <w:t>’</w:t>
      </w:r>
      <w:r w:rsidR="007557F4" w:rsidRPr="008D41F7">
        <w:rPr>
          <w:rFonts w:asciiTheme="minorHAnsi" w:hAnsiTheme="minorHAnsi" w:cs="Courier New"/>
          <w:b/>
          <w:sz w:val="20"/>
          <w:szCs w:val="20"/>
        </w:rPr>
        <w:t xml:space="preserve"> Conference</w:t>
      </w:r>
      <w:r w:rsidRPr="008D41F7">
        <w:rPr>
          <w:rFonts w:asciiTheme="minorHAnsi" w:hAnsiTheme="minorHAnsi" w:cs="Courier New"/>
          <w:sz w:val="20"/>
          <w:szCs w:val="20"/>
        </w:rPr>
        <w:t xml:space="preserve">, 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April 17 </w:t>
      </w:r>
      <w:r w:rsidR="00F67EBC" w:rsidRPr="008D41F7">
        <w:rPr>
          <w:rFonts w:asciiTheme="minorHAnsi" w:hAnsiTheme="minorHAnsi" w:cs="Arial"/>
          <w:sz w:val="20"/>
          <w:szCs w:val="20"/>
        </w:rPr>
        <w:t>–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 19</w:t>
      </w:r>
      <w:r w:rsidR="00844B16" w:rsidRPr="008D41F7">
        <w:rPr>
          <w:rFonts w:asciiTheme="minorHAnsi" w:hAnsiTheme="minorHAnsi" w:cs="Arial"/>
          <w:sz w:val="20"/>
          <w:szCs w:val="20"/>
        </w:rPr>
        <w:t xml:space="preserve"> at the 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Annapolis </w:t>
      </w:r>
      <w:r w:rsidR="00F67EBC" w:rsidRPr="008D41F7">
        <w:rPr>
          <w:rFonts w:asciiTheme="minorHAnsi" w:hAnsiTheme="minorHAnsi" w:cs="Arial"/>
          <w:sz w:val="20"/>
          <w:szCs w:val="20"/>
        </w:rPr>
        <w:t>Waterfront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 </w:t>
      </w:r>
      <w:r w:rsidR="00F67EBC" w:rsidRPr="008D41F7">
        <w:rPr>
          <w:rFonts w:asciiTheme="minorHAnsi" w:hAnsiTheme="minorHAnsi" w:cs="Arial"/>
          <w:sz w:val="20"/>
          <w:szCs w:val="20"/>
        </w:rPr>
        <w:t>Hotel</w:t>
      </w:r>
      <w:r w:rsidR="000D3500" w:rsidRPr="008D41F7">
        <w:rPr>
          <w:rFonts w:asciiTheme="minorHAnsi" w:hAnsiTheme="minorHAnsi" w:cs="Arial"/>
          <w:sz w:val="20"/>
          <w:szCs w:val="20"/>
        </w:rPr>
        <w:t>, in Annapolis MD</w:t>
      </w:r>
      <w:r w:rsidR="008D41F7">
        <w:rPr>
          <w:rFonts w:asciiTheme="minorHAnsi" w:hAnsiTheme="minorHAnsi" w:cs="Arial"/>
          <w:sz w:val="20"/>
          <w:szCs w:val="20"/>
        </w:rPr>
        <w:t xml:space="preserve">. </w:t>
      </w:r>
      <w:r w:rsidR="003C1037" w:rsidRPr="008D41F7">
        <w:rPr>
          <w:rFonts w:asciiTheme="minorHAnsi" w:hAnsiTheme="minorHAnsi" w:cs="Arial"/>
          <w:sz w:val="20"/>
          <w:szCs w:val="20"/>
        </w:rPr>
        <w:t>The conference is focused on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 Model Based Engineering and Model Based Systems Engineering </w:t>
      </w:r>
      <w:r w:rsidR="003C1037" w:rsidRPr="008D41F7">
        <w:rPr>
          <w:rFonts w:asciiTheme="minorHAnsi" w:hAnsiTheme="minorHAnsi" w:cs="Arial"/>
          <w:sz w:val="20"/>
          <w:szCs w:val="20"/>
        </w:rPr>
        <w:t xml:space="preserve">in a </w:t>
      </w:r>
      <w:r w:rsidR="000163AE" w:rsidRPr="008D41F7">
        <w:rPr>
          <w:rFonts w:asciiTheme="minorHAnsi" w:hAnsiTheme="minorHAnsi" w:cs="Arial"/>
          <w:sz w:val="20"/>
          <w:szCs w:val="20"/>
        </w:rPr>
        <w:t>3-</w:t>
      </w:r>
      <w:r w:rsidR="000D3500" w:rsidRPr="008D41F7">
        <w:rPr>
          <w:rFonts w:asciiTheme="minorHAnsi" w:hAnsiTheme="minorHAnsi" w:cs="Arial"/>
          <w:sz w:val="20"/>
          <w:szCs w:val="20"/>
        </w:rPr>
        <w:t>day event.</w:t>
      </w:r>
      <w:r w:rsidR="003C1037" w:rsidRPr="008D41F7">
        <w:rPr>
          <w:rFonts w:asciiTheme="minorHAnsi" w:hAnsiTheme="minorHAnsi" w:cs="Arial"/>
          <w:sz w:val="20"/>
          <w:szCs w:val="20"/>
        </w:rPr>
        <w:t xml:space="preserve">  The event has two-days of formal technical sessions and </w:t>
      </w:r>
      <w:r w:rsidR="00B11832">
        <w:rPr>
          <w:rFonts w:asciiTheme="minorHAnsi" w:hAnsiTheme="minorHAnsi" w:cs="Arial"/>
          <w:sz w:val="20"/>
          <w:szCs w:val="20"/>
        </w:rPr>
        <w:t xml:space="preserve">one </w:t>
      </w:r>
      <w:r w:rsidR="003C1037" w:rsidRPr="008D41F7">
        <w:rPr>
          <w:rFonts w:asciiTheme="minorHAnsi" w:hAnsiTheme="minorHAnsi" w:cs="Arial"/>
          <w:sz w:val="20"/>
          <w:szCs w:val="20"/>
        </w:rPr>
        <w:t>full day of training.</w:t>
      </w:r>
    </w:p>
    <w:p w:rsidR="00844B16" w:rsidRPr="008D41F7" w:rsidRDefault="00844B16" w:rsidP="000433A9">
      <w:pPr>
        <w:rPr>
          <w:rFonts w:asciiTheme="minorHAnsi" w:hAnsiTheme="minorHAnsi" w:cs="Arial"/>
          <w:sz w:val="20"/>
          <w:szCs w:val="20"/>
        </w:rPr>
      </w:pPr>
    </w:p>
    <w:p w:rsidR="003C1037" w:rsidRPr="008D41F7" w:rsidRDefault="003C1037" w:rsidP="003C1037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This event, organized by users of Phoenix Integration, will address the preeminent user-driven issues of the day. I will have the opportunity to choose from more than 30 technical presentations, 2 hands-on training sessions and Panel Sessions lead by industry technical experts, product experts and like-users. Key Industry Experts include:</w:t>
      </w:r>
    </w:p>
    <w:p w:rsidR="003C1037" w:rsidRPr="008D41F7" w:rsidRDefault="003C1037" w:rsidP="003C1037">
      <w:pPr>
        <w:rPr>
          <w:rFonts w:asciiTheme="minorHAnsi" w:hAnsiTheme="minorHAnsi" w:cs="Courier New"/>
          <w:sz w:val="20"/>
          <w:szCs w:val="20"/>
        </w:rPr>
      </w:pPr>
    </w:p>
    <w:p w:rsidR="003C1037" w:rsidRPr="008D41F7" w:rsidRDefault="003C1037" w:rsidP="003C1037">
      <w:pPr>
        <w:numPr>
          <w:ilvl w:val="0"/>
          <w:numId w:val="1"/>
        </w:num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</w:rPr>
        <w:t xml:space="preserve">Ralf Hartmann, VP Satellite FVI, Engineering Tools &amp; Control Ground Segment at EADS </w:t>
      </w:r>
      <w:proofErr w:type="spellStart"/>
      <w:r w:rsidRPr="008D41F7">
        <w:rPr>
          <w:rFonts w:asciiTheme="minorHAnsi" w:hAnsiTheme="minorHAnsi" w:cs="Courier New"/>
          <w:b/>
          <w:sz w:val="20"/>
          <w:szCs w:val="20"/>
        </w:rPr>
        <w:t>Astrium</w:t>
      </w:r>
      <w:proofErr w:type="spellEnd"/>
      <w:r w:rsidRPr="008D41F7">
        <w:rPr>
          <w:rFonts w:asciiTheme="minorHAnsi" w:hAnsiTheme="minorHAnsi" w:cs="Courier New"/>
          <w:b/>
          <w:sz w:val="20"/>
          <w:szCs w:val="20"/>
        </w:rPr>
        <w:t>, Airbus Defense and Space</w:t>
      </w:r>
    </w:p>
    <w:p w:rsidR="003C1037" w:rsidRPr="008D41F7" w:rsidRDefault="003C1037" w:rsidP="003C1037">
      <w:pPr>
        <w:numPr>
          <w:ilvl w:val="0"/>
          <w:numId w:val="1"/>
        </w:num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</w:rPr>
        <w:t>Mr. Thomas Haduch, Director of Engineering, US Army RDECOM</w:t>
      </w:r>
    </w:p>
    <w:p w:rsidR="003C1037" w:rsidRPr="008D41F7" w:rsidRDefault="003C1037" w:rsidP="003C1037">
      <w:pPr>
        <w:numPr>
          <w:ilvl w:val="0"/>
          <w:numId w:val="1"/>
        </w:num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</w:rPr>
        <w:t>Dr. Neal Lovell, VP of Solutions Architecture, SAIC</w:t>
      </w:r>
    </w:p>
    <w:p w:rsidR="003C1037" w:rsidRPr="008D41F7" w:rsidRDefault="003C1037" w:rsidP="003C1037">
      <w:pPr>
        <w:pStyle w:val="ListParagraph"/>
        <w:numPr>
          <w:ilvl w:val="0"/>
          <w:numId w:val="1"/>
        </w:num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</w:rPr>
        <w:t>Dr. Sanford Friedenthal, Distinguished Industry Consultant on MBSE/</w:t>
      </w:r>
      <w:proofErr w:type="spellStart"/>
      <w:r w:rsidRPr="008D41F7">
        <w:rPr>
          <w:rFonts w:asciiTheme="minorHAnsi" w:hAnsiTheme="minorHAnsi" w:cs="Courier New"/>
          <w:b/>
          <w:sz w:val="20"/>
          <w:szCs w:val="20"/>
        </w:rPr>
        <w:t>SysML</w:t>
      </w:r>
      <w:proofErr w:type="spellEnd"/>
      <w:r w:rsidRPr="008D41F7">
        <w:rPr>
          <w:rFonts w:asciiTheme="minorHAnsi" w:hAnsiTheme="minorHAnsi" w:cs="Courier New"/>
          <w:b/>
          <w:sz w:val="20"/>
          <w:szCs w:val="20"/>
        </w:rPr>
        <w:t xml:space="preserve"> </w:t>
      </w:r>
    </w:p>
    <w:p w:rsidR="003C1037" w:rsidRPr="008D41F7" w:rsidRDefault="003C1037" w:rsidP="003C1037">
      <w:pPr>
        <w:rPr>
          <w:rFonts w:asciiTheme="minorHAnsi" w:hAnsiTheme="minorHAnsi" w:cs="Courier New"/>
          <w:sz w:val="20"/>
          <w:szCs w:val="20"/>
        </w:rPr>
      </w:pPr>
    </w:p>
    <w:p w:rsidR="008F78ED" w:rsidRPr="008D41F7" w:rsidRDefault="003C1037" w:rsidP="000433A9">
      <w:pPr>
        <w:rPr>
          <w:rFonts w:asciiTheme="minorHAnsi" w:hAnsiTheme="minorHAnsi" w:cs="Arial"/>
          <w:sz w:val="20"/>
          <w:szCs w:val="20"/>
        </w:rPr>
      </w:pPr>
      <w:r w:rsidRPr="008D41F7">
        <w:rPr>
          <w:rFonts w:asciiTheme="minorHAnsi" w:hAnsiTheme="minorHAnsi" w:cs="Arial"/>
          <w:sz w:val="20"/>
          <w:szCs w:val="20"/>
        </w:rPr>
        <w:t>I believe that t</w:t>
      </w:r>
      <w:r w:rsidR="00844B16" w:rsidRPr="008D41F7">
        <w:rPr>
          <w:rFonts w:asciiTheme="minorHAnsi" w:hAnsiTheme="minorHAnsi" w:cs="Arial"/>
          <w:sz w:val="20"/>
          <w:szCs w:val="20"/>
        </w:rPr>
        <w:t xml:space="preserve">he technical education and </w:t>
      </w:r>
      <w:r w:rsidR="008F78ED" w:rsidRPr="008D41F7">
        <w:rPr>
          <w:rFonts w:asciiTheme="minorHAnsi" w:hAnsiTheme="minorHAnsi" w:cs="Arial"/>
          <w:sz w:val="20"/>
          <w:szCs w:val="20"/>
        </w:rPr>
        <w:t xml:space="preserve">hands-on </w:t>
      </w:r>
      <w:r w:rsidR="00844B16" w:rsidRPr="008D41F7">
        <w:rPr>
          <w:rFonts w:asciiTheme="minorHAnsi" w:hAnsiTheme="minorHAnsi" w:cs="Arial"/>
          <w:sz w:val="20"/>
          <w:szCs w:val="20"/>
        </w:rPr>
        <w:t xml:space="preserve">training </w:t>
      </w:r>
      <w:r w:rsidRPr="008D41F7">
        <w:rPr>
          <w:rFonts w:asciiTheme="minorHAnsi" w:hAnsiTheme="minorHAnsi" w:cs="Arial"/>
          <w:sz w:val="20"/>
          <w:szCs w:val="20"/>
        </w:rPr>
        <w:t xml:space="preserve">I will receive </w:t>
      </w:r>
      <w:r w:rsidR="008F78ED" w:rsidRPr="008D41F7">
        <w:rPr>
          <w:rFonts w:asciiTheme="minorHAnsi" w:hAnsiTheme="minorHAnsi" w:cs="Arial"/>
          <w:sz w:val="20"/>
          <w:szCs w:val="20"/>
        </w:rPr>
        <w:t>at this conference</w:t>
      </w:r>
      <w:r w:rsidRPr="008D41F7">
        <w:rPr>
          <w:rFonts w:asciiTheme="minorHAnsi" w:hAnsiTheme="minorHAnsi" w:cs="Arial"/>
          <w:sz w:val="20"/>
          <w:szCs w:val="20"/>
        </w:rPr>
        <w:t xml:space="preserve"> will enable me to improve our implementation and initiatives around model based engineering very quickly within our organization</w:t>
      </w:r>
      <w:r w:rsidR="008D41F7">
        <w:rPr>
          <w:rFonts w:asciiTheme="minorHAnsi" w:hAnsiTheme="minorHAnsi" w:cs="Arial"/>
          <w:sz w:val="20"/>
          <w:szCs w:val="20"/>
        </w:rPr>
        <w:t>.</w:t>
      </w:r>
      <w:r w:rsidR="008F78ED" w:rsidRPr="008D41F7">
        <w:rPr>
          <w:rFonts w:asciiTheme="minorHAnsi" w:hAnsiTheme="minorHAnsi" w:cs="Arial"/>
          <w:sz w:val="20"/>
          <w:szCs w:val="20"/>
        </w:rPr>
        <w:t xml:space="preserve"> </w:t>
      </w:r>
      <w:r w:rsidRPr="008D41F7">
        <w:rPr>
          <w:rFonts w:asciiTheme="minorHAnsi" w:hAnsiTheme="minorHAnsi" w:cs="Arial"/>
          <w:sz w:val="20"/>
          <w:szCs w:val="20"/>
        </w:rPr>
        <w:t xml:space="preserve">I also expect a number of </w:t>
      </w:r>
      <w:r w:rsidR="000D3500" w:rsidRPr="008D41F7">
        <w:rPr>
          <w:rFonts w:asciiTheme="minorHAnsi" w:hAnsiTheme="minorHAnsi" w:cs="Arial"/>
          <w:sz w:val="20"/>
          <w:szCs w:val="20"/>
        </w:rPr>
        <w:t>our customers</w:t>
      </w:r>
      <w:r w:rsidRPr="008D41F7">
        <w:rPr>
          <w:rFonts w:asciiTheme="minorHAnsi" w:hAnsiTheme="minorHAnsi" w:cs="Arial"/>
          <w:sz w:val="20"/>
          <w:szCs w:val="20"/>
        </w:rPr>
        <w:t xml:space="preserve"> to be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 in attendance </w:t>
      </w:r>
      <w:r w:rsidRPr="008D41F7">
        <w:rPr>
          <w:rFonts w:asciiTheme="minorHAnsi" w:hAnsiTheme="minorHAnsi" w:cs="Arial"/>
          <w:sz w:val="20"/>
          <w:szCs w:val="20"/>
        </w:rPr>
        <w:t xml:space="preserve">and </w:t>
      </w:r>
      <w:r w:rsidR="00B11832">
        <w:rPr>
          <w:rFonts w:asciiTheme="minorHAnsi" w:hAnsiTheme="minorHAnsi" w:cs="Arial"/>
          <w:sz w:val="20"/>
          <w:szCs w:val="20"/>
        </w:rPr>
        <w:t>the conference</w:t>
      </w:r>
      <w:r w:rsidR="000D3500" w:rsidRPr="008D41F7">
        <w:rPr>
          <w:rFonts w:asciiTheme="minorHAnsi" w:hAnsiTheme="minorHAnsi" w:cs="Arial"/>
          <w:sz w:val="20"/>
          <w:szCs w:val="20"/>
        </w:rPr>
        <w:t xml:space="preserve"> will allow me to discuss our capabilities</w:t>
      </w:r>
      <w:r w:rsidRPr="008D41F7">
        <w:rPr>
          <w:rFonts w:asciiTheme="minorHAnsi" w:hAnsiTheme="minorHAnsi" w:cs="Arial"/>
          <w:sz w:val="20"/>
          <w:szCs w:val="20"/>
        </w:rPr>
        <w:t xml:space="preserve"> with them</w:t>
      </w:r>
      <w:r w:rsidR="000D3500" w:rsidRPr="008D41F7">
        <w:rPr>
          <w:rFonts w:asciiTheme="minorHAnsi" w:hAnsiTheme="minorHAnsi" w:cs="Arial"/>
          <w:sz w:val="20"/>
          <w:szCs w:val="20"/>
        </w:rPr>
        <w:t>.</w:t>
      </w:r>
    </w:p>
    <w:p w:rsidR="00302DBF" w:rsidRPr="008D41F7" w:rsidRDefault="00302DBF" w:rsidP="000433A9">
      <w:pPr>
        <w:rPr>
          <w:rFonts w:asciiTheme="minorHAnsi" w:hAnsiTheme="minorHAnsi" w:cs="Arial"/>
          <w:sz w:val="20"/>
          <w:szCs w:val="20"/>
        </w:rPr>
      </w:pPr>
    </w:p>
    <w:p w:rsidR="008F78ED" w:rsidRPr="008D41F7" w:rsidRDefault="008F78ED" w:rsidP="00E9512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The</w:t>
      </w:r>
      <w:r w:rsidR="003C1037" w:rsidRPr="008D41F7">
        <w:rPr>
          <w:rFonts w:asciiTheme="minorHAnsi" w:hAnsiTheme="minorHAnsi" w:cs="Courier New"/>
          <w:sz w:val="20"/>
          <w:szCs w:val="20"/>
        </w:rPr>
        <w:t xml:space="preserve"> knowledge I derive from the</w:t>
      </w:r>
      <w:r w:rsidRPr="008D41F7">
        <w:rPr>
          <w:rFonts w:asciiTheme="minorHAnsi" w:hAnsiTheme="minorHAnsi" w:cs="Courier New"/>
          <w:sz w:val="20"/>
          <w:szCs w:val="20"/>
        </w:rPr>
        <w:t xml:space="preserve">se sessions can be directly applied to 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 xml:space="preserve">[insert </w:t>
      </w: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current or future company project</w:t>
      </w:r>
      <w:r w:rsidR="003C1037" w:rsidRPr="008D41F7">
        <w:rPr>
          <w:rFonts w:asciiTheme="minorHAnsi" w:hAnsiTheme="minorHAnsi" w:cs="Courier New"/>
          <w:b/>
          <w:sz w:val="20"/>
          <w:szCs w:val="20"/>
          <w:highlight w:val="yellow"/>
        </w:rPr>
        <w:t xml:space="preserve"> if applicable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  <w:r w:rsidRPr="008D41F7">
        <w:rPr>
          <w:rFonts w:asciiTheme="minorHAnsi" w:hAnsiTheme="minorHAnsi" w:cs="Courier New"/>
          <w:sz w:val="20"/>
          <w:szCs w:val="20"/>
        </w:rPr>
        <w:t>.</w:t>
      </w:r>
    </w:p>
    <w:p w:rsidR="008F78ED" w:rsidRPr="008D41F7" w:rsidRDefault="008F78ED" w:rsidP="00E95129">
      <w:pPr>
        <w:rPr>
          <w:rFonts w:asciiTheme="minorHAnsi" w:hAnsiTheme="minorHAnsi" w:cs="Courier New"/>
          <w:sz w:val="20"/>
          <w:szCs w:val="20"/>
        </w:rPr>
      </w:pPr>
    </w:p>
    <w:p w:rsidR="000433A9" w:rsidRPr="008D41F7" w:rsidRDefault="0069766C" w:rsidP="00E9512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 xml:space="preserve">I will also </w:t>
      </w:r>
      <w:r w:rsidR="003C1037" w:rsidRPr="008D41F7">
        <w:rPr>
          <w:rFonts w:asciiTheme="minorHAnsi" w:hAnsiTheme="minorHAnsi" w:cs="Courier New"/>
          <w:sz w:val="20"/>
          <w:szCs w:val="20"/>
        </w:rPr>
        <w:t xml:space="preserve">have the opportunity to </w:t>
      </w:r>
      <w:r w:rsidRPr="008D41F7">
        <w:rPr>
          <w:rFonts w:asciiTheme="minorHAnsi" w:hAnsiTheme="minorHAnsi" w:cs="Courier New"/>
          <w:sz w:val="20"/>
          <w:szCs w:val="20"/>
        </w:rPr>
        <w:t>network</w:t>
      </w:r>
      <w:r w:rsidR="00503D61" w:rsidRPr="008D41F7">
        <w:rPr>
          <w:rFonts w:asciiTheme="minorHAnsi" w:hAnsiTheme="minorHAnsi" w:cs="Courier New"/>
          <w:sz w:val="20"/>
          <w:szCs w:val="20"/>
        </w:rPr>
        <w:t xml:space="preserve"> with </w:t>
      </w:r>
      <w:r w:rsidR="003C1037" w:rsidRPr="008D41F7">
        <w:rPr>
          <w:rFonts w:asciiTheme="minorHAnsi" w:hAnsiTheme="minorHAnsi" w:cs="Courier New"/>
          <w:sz w:val="20"/>
          <w:szCs w:val="20"/>
        </w:rPr>
        <w:t xml:space="preserve">other </w:t>
      </w:r>
      <w:r w:rsidR="002E3680" w:rsidRPr="008D41F7">
        <w:rPr>
          <w:rFonts w:asciiTheme="minorHAnsi" w:hAnsiTheme="minorHAnsi" w:cs="Courier New"/>
          <w:sz w:val="20"/>
          <w:szCs w:val="20"/>
        </w:rPr>
        <w:t>users</w:t>
      </w:r>
      <w:r w:rsidR="00031B6E" w:rsidRPr="008D41F7">
        <w:rPr>
          <w:rFonts w:asciiTheme="minorHAnsi" w:hAnsiTheme="minorHAnsi" w:cs="Courier New"/>
          <w:sz w:val="20"/>
          <w:szCs w:val="20"/>
        </w:rPr>
        <w:t>,</w:t>
      </w:r>
      <w:r w:rsidR="008F78ED" w:rsidRPr="008D41F7">
        <w:rPr>
          <w:rFonts w:asciiTheme="minorHAnsi" w:hAnsiTheme="minorHAnsi" w:cs="Courier New"/>
          <w:sz w:val="20"/>
          <w:szCs w:val="20"/>
        </w:rPr>
        <w:t xml:space="preserve"> who will help keep me up to date on the latest product issues and trends</w:t>
      </w:r>
      <w:r w:rsidR="003C1037" w:rsidRPr="008D41F7">
        <w:rPr>
          <w:rFonts w:asciiTheme="minorHAnsi" w:hAnsiTheme="minorHAnsi" w:cs="Courier New"/>
          <w:sz w:val="20"/>
          <w:szCs w:val="20"/>
        </w:rPr>
        <w:t>, including their own experiences of implementing Model Based Engineering within their organizations, and the lessons they have learned</w:t>
      </w:r>
      <w:r w:rsidRPr="008D41F7">
        <w:rPr>
          <w:rFonts w:asciiTheme="minorHAnsi" w:hAnsiTheme="minorHAnsi" w:cs="Courier New"/>
          <w:sz w:val="20"/>
          <w:szCs w:val="20"/>
        </w:rPr>
        <w:t>.</w:t>
      </w:r>
      <w:r w:rsidR="002E3680" w:rsidRPr="008D41F7">
        <w:rPr>
          <w:rFonts w:asciiTheme="minorHAnsi" w:hAnsiTheme="minorHAnsi" w:cs="Courier New"/>
          <w:sz w:val="20"/>
          <w:szCs w:val="20"/>
        </w:rPr>
        <w:t xml:space="preserve"> </w:t>
      </w:r>
      <w:r w:rsidR="00CD7848" w:rsidRPr="008D41F7">
        <w:rPr>
          <w:rFonts w:asciiTheme="minorHAnsi" w:hAnsiTheme="minorHAnsi" w:cs="Courier New"/>
          <w:sz w:val="20"/>
          <w:szCs w:val="20"/>
        </w:rPr>
        <w:t>These valuable networking opportunities wil</w:t>
      </w:r>
      <w:r w:rsidR="001058CC" w:rsidRPr="008D41F7">
        <w:rPr>
          <w:rFonts w:asciiTheme="minorHAnsi" w:hAnsiTheme="minorHAnsi" w:cs="Courier New"/>
          <w:sz w:val="20"/>
          <w:szCs w:val="20"/>
        </w:rPr>
        <w:t>l</w:t>
      </w:r>
      <w:r w:rsidR="00CD7848" w:rsidRPr="008D41F7">
        <w:rPr>
          <w:rFonts w:asciiTheme="minorHAnsi" w:hAnsiTheme="minorHAnsi" w:cs="Courier New"/>
          <w:sz w:val="20"/>
          <w:szCs w:val="20"/>
        </w:rPr>
        <w:t xml:space="preserve"> not only help me</w:t>
      </w:r>
      <w:r w:rsidR="008F78ED" w:rsidRPr="008D41F7">
        <w:rPr>
          <w:rFonts w:asciiTheme="minorHAnsi" w:hAnsiTheme="minorHAnsi" w:cs="Courier New"/>
          <w:sz w:val="20"/>
          <w:szCs w:val="20"/>
        </w:rPr>
        <w:t xml:space="preserve"> directly</w:t>
      </w:r>
      <w:r w:rsidR="00CD7848" w:rsidRPr="008D41F7">
        <w:rPr>
          <w:rFonts w:asciiTheme="minorHAnsi" w:hAnsiTheme="minorHAnsi" w:cs="Courier New"/>
          <w:sz w:val="20"/>
          <w:szCs w:val="20"/>
        </w:rPr>
        <w:t xml:space="preserve"> address problems I am challenged with now, but </w:t>
      </w:r>
      <w:r w:rsidR="00434292" w:rsidRPr="008D41F7">
        <w:rPr>
          <w:rFonts w:asciiTheme="minorHAnsi" w:hAnsiTheme="minorHAnsi" w:cs="Courier New"/>
          <w:sz w:val="20"/>
          <w:szCs w:val="20"/>
        </w:rPr>
        <w:t xml:space="preserve">also </w:t>
      </w:r>
      <w:r w:rsidR="00CD7848" w:rsidRPr="008D41F7">
        <w:rPr>
          <w:rFonts w:asciiTheme="minorHAnsi" w:hAnsiTheme="minorHAnsi" w:cs="Courier New"/>
          <w:sz w:val="20"/>
          <w:szCs w:val="20"/>
        </w:rPr>
        <w:t xml:space="preserve">provide me with </w:t>
      </w:r>
      <w:r w:rsidR="008F78ED" w:rsidRPr="008D41F7">
        <w:rPr>
          <w:rFonts w:asciiTheme="minorHAnsi" w:hAnsiTheme="minorHAnsi" w:cs="Courier New"/>
          <w:sz w:val="20"/>
          <w:szCs w:val="20"/>
        </w:rPr>
        <w:t>a network of support for issues that arise throughout the year</w:t>
      </w:r>
      <w:r w:rsidR="00434292" w:rsidRPr="008D41F7">
        <w:rPr>
          <w:rFonts w:asciiTheme="minorHAnsi" w:hAnsiTheme="minorHAnsi" w:cs="Courier New"/>
          <w:sz w:val="20"/>
          <w:szCs w:val="20"/>
        </w:rPr>
        <w:t>, and most importantly, assist me to avoid potential lost time due to implementation errors</w:t>
      </w:r>
      <w:r w:rsidR="00CD7848" w:rsidRPr="008D41F7">
        <w:rPr>
          <w:rFonts w:asciiTheme="minorHAnsi" w:hAnsiTheme="minorHAnsi" w:cs="Courier New"/>
          <w:sz w:val="20"/>
          <w:szCs w:val="20"/>
        </w:rPr>
        <w:t xml:space="preserve">. </w:t>
      </w:r>
    </w:p>
    <w:p w:rsidR="000A3374" w:rsidRPr="008D41F7" w:rsidRDefault="000A3374" w:rsidP="000A3374">
      <w:pPr>
        <w:rPr>
          <w:rFonts w:asciiTheme="minorHAnsi" w:hAnsiTheme="minorHAnsi" w:cs="Courier New"/>
          <w:sz w:val="20"/>
          <w:szCs w:val="20"/>
        </w:rPr>
      </w:pPr>
    </w:p>
    <w:p w:rsidR="00434292" w:rsidRPr="008D41F7" w:rsidRDefault="00434292" w:rsidP="00434292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 xml:space="preserve">Total costs associated with attendance are:   </w:t>
      </w: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$</w:t>
      </w:r>
      <w:proofErr w:type="gramStart"/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X,XXX</w:t>
      </w:r>
      <w:proofErr w:type="gramEnd"/>
    </w:p>
    <w:p w:rsidR="00E95129" w:rsidRPr="008D41F7" w:rsidRDefault="00E95129" w:rsidP="00E9512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</w:rPr>
        <w:t xml:space="preserve">Here is the breakdown of </w:t>
      </w:r>
      <w:r w:rsidR="00434292" w:rsidRPr="008D41F7">
        <w:rPr>
          <w:rFonts w:asciiTheme="minorHAnsi" w:hAnsiTheme="minorHAnsi" w:cs="Courier New"/>
          <w:b/>
          <w:sz w:val="20"/>
          <w:szCs w:val="20"/>
        </w:rPr>
        <w:t xml:space="preserve">these </w:t>
      </w:r>
      <w:r w:rsidRPr="008D41F7">
        <w:rPr>
          <w:rFonts w:asciiTheme="minorHAnsi" w:hAnsiTheme="minorHAnsi" w:cs="Courier New"/>
          <w:b/>
          <w:sz w:val="20"/>
          <w:szCs w:val="20"/>
        </w:rPr>
        <w:t>costs</w:t>
      </w:r>
      <w:r w:rsidRPr="008D41F7">
        <w:rPr>
          <w:rFonts w:asciiTheme="minorHAnsi" w:hAnsiTheme="minorHAnsi" w:cs="Courier New"/>
          <w:sz w:val="20"/>
          <w:szCs w:val="20"/>
        </w:rPr>
        <w:t>:</w:t>
      </w:r>
    </w:p>
    <w:p w:rsidR="00D616CF" w:rsidRPr="008D41F7" w:rsidRDefault="00D616CF" w:rsidP="005A72BA">
      <w:pPr>
        <w:ind w:left="720"/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Registration Fee</w:t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b/>
          <w:sz w:val="20"/>
          <w:szCs w:val="20"/>
        </w:rPr>
        <w:t>$</w:t>
      </w:r>
      <w:r w:rsidR="000163AE" w:rsidRPr="008D41F7">
        <w:rPr>
          <w:rFonts w:asciiTheme="minorHAnsi" w:hAnsiTheme="minorHAnsi" w:cs="Courier New"/>
          <w:b/>
          <w:sz w:val="20"/>
          <w:szCs w:val="20"/>
        </w:rPr>
        <w:t xml:space="preserve"> </w:t>
      </w:r>
      <w:r w:rsidR="005B3ED2" w:rsidRPr="008D41F7">
        <w:rPr>
          <w:rFonts w:asciiTheme="minorHAnsi" w:hAnsiTheme="minorHAnsi" w:cs="Courier New"/>
          <w:b/>
          <w:color w:val="FF0000"/>
          <w:sz w:val="20"/>
          <w:szCs w:val="20"/>
        </w:rPr>
        <w:t>XXX</w:t>
      </w:r>
      <w:r w:rsidR="00EA3DFC" w:rsidRPr="008D41F7">
        <w:rPr>
          <w:rFonts w:asciiTheme="minorHAnsi" w:hAnsiTheme="minorHAnsi" w:cs="Courier New"/>
          <w:b/>
          <w:color w:val="FF0000"/>
          <w:sz w:val="20"/>
          <w:szCs w:val="20"/>
        </w:rPr>
        <w:t xml:space="preserve"> </w:t>
      </w:r>
    </w:p>
    <w:p w:rsidR="00E95129" w:rsidRPr="008D41F7" w:rsidRDefault="00E95129" w:rsidP="005A72BA">
      <w:pPr>
        <w:ind w:left="720"/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Transportation</w:t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="008D41F7">
        <w:rPr>
          <w:rFonts w:asciiTheme="minorHAnsi" w:hAnsiTheme="minorHAnsi" w:cs="Courier New"/>
          <w:sz w:val="20"/>
          <w:szCs w:val="20"/>
        </w:rPr>
        <w:tab/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[</w:t>
      </w:r>
      <w:r w:rsidR="000A3374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$XXX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</w:p>
    <w:p w:rsidR="00E95129" w:rsidRPr="008D41F7" w:rsidRDefault="00E95129" w:rsidP="005A72BA">
      <w:pPr>
        <w:ind w:left="3600" w:hanging="2880"/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Hotel</w:t>
      </w:r>
      <w:r w:rsidR="008D41F7">
        <w:rPr>
          <w:rFonts w:asciiTheme="minorHAnsi" w:hAnsiTheme="minorHAnsi" w:cs="Courier New"/>
          <w:sz w:val="20"/>
          <w:szCs w:val="20"/>
        </w:rPr>
        <w:tab/>
      </w:r>
      <w:r w:rsidR="000A3374" w:rsidRPr="008D41F7">
        <w:rPr>
          <w:rFonts w:asciiTheme="minorHAnsi" w:hAnsiTheme="minorHAnsi" w:cs="Courier New"/>
          <w:b/>
          <w:sz w:val="20"/>
          <w:szCs w:val="20"/>
        </w:rPr>
        <w:t>$</w:t>
      </w:r>
      <w:r w:rsidR="005B3ED2" w:rsidRPr="008D41F7">
        <w:rPr>
          <w:rFonts w:asciiTheme="minorHAnsi" w:hAnsiTheme="minorHAnsi" w:cs="Courier New"/>
          <w:b/>
          <w:color w:val="FF0000"/>
          <w:sz w:val="20"/>
          <w:szCs w:val="20"/>
        </w:rPr>
        <w:t>YYY</w:t>
      </w:r>
      <w:r w:rsidR="007E75B4" w:rsidRPr="008D41F7">
        <w:rPr>
          <w:rFonts w:asciiTheme="minorHAnsi" w:hAnsiTheme="minorHAnsi" w:cs="Courier New"/>
          <w:b/>
          <w:sz w:val="20"/>
          <w:szCs w:val="20"/>
        </w:rPr>
        <w:t xml:space="preserve"> </w:t>
      </w:r>
      <w:r w:rsidR="007E75B4" w:rsidRPr="008D41F7">
        <w:rPr>
          <w:rFonts w:asciiTheme="minorHAnsi" w:hAnsiTheme="minorHAnsi" w:cs="Courier New"/>
          <w:sz w:val="20"/>
          <w:szCs w:val="20"/>
        </w:rPr>
        <w:t>per night</w:t>
      </w:r>
    </w:p>
    <w:p w:rsidR="00E95129" w:rsidRPr="008D41F7" w:rsidRDefault="00E95129" w:rsidP="005A72BA">
      <w:pPr>
        <w:ind w:left="720"/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Meals</w:t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Pr="008D41F7">
        <w:rPr>
          <w:rFonts w:asciiTheme="minorHAnsi" w:hAnsiTheme="minorHAnsi" w:cs="Courier New"/>
          <w:sz w:val="20"/>
          <w:szCs w:val="20"/>
        </w:rPr>
        <w:tab/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[</w:t>
      </w:r>
      <w:r w:rsidR="000A3374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$XXX</w:t>
      </w:r>
      <w:r w:rsidR="000163AE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</w:p>
    <w:p w:rsidR="00E95129" w:rsidRPr="008D41F7" w:rsidRDefault="00E95129" w:rsidP="00E95129">
      <w:pPr>
        <w:rPr>
          <w:rFonts w:asciiTheme="minorHAnsi" w:hAnsiTheme="minorHAnsi" w:cs="Courier New"/>
          <w:sz w:val="20"/>
          <w:szCs w:val="20"/>
        </w:rPr>
      </w:pPr>
    </w:p>
    <w:p w:rsidR="005B3ED2" w:rsidRPr="008D41F7" w:rsidRDefault="000A3374" w:rsidP="00E9512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I appreciate your consideration of my attendance to this event</w:t>
      </w:r>
      <w:r w:rsidR="00880766" w:rsidRPr="008D41F7">
        <w:rPr>
          <w:rFonts w:asciiTheme="minorHAnsi" w:hAnsiTheme="minorHAnsi" w:cs="Courier New"/>
          <w:sz w:val="20"/>
          <w:szCs w:val="20"/>
        </w:rPr>
        <w:t>,</w:t>
      </w:r>
      <w:r w:rsidRPr="008D41F7">
        <w:rPr>
          <w:rFonts w:asciiTheme="minorHAnsi" w:hAnsiTheme="minorHAnsi" w:cs="Courier New"/>
          <w:sz w:val="20"/>
          <w:szCs w:val="20"/>
        </w:rPr>
        <w:t xml:space="preserve"> and would be happy to answer any questions or provide you with additional information as necessary.</w:t>
      </w:r>
      <w:r w:rsidR="000116BD" w:rsidRPr="008D41F7">
        <w:rPr>
          <w:rFonts w:asciiTheme="minorHAnsi" w:hAnsiTheme="minorHAnsi" w:cs="Courier New"/>
          <w:sz w:val="20"/>
          <w:szCs w:val="20"/>
        </w:rPr>
        <w:t xml:space="preserve"> </w:t>
      </w:r>
      <w:r w:rsidR="00880766" w:rsidRPr="008D41F7">
        <w:rPr>
          <w:rFonts w:asciiTheme="minorHAnsi" w:hAnsiTheme="minorHAnsi" w:cs="Courier New"/>
          <w:sz w:val="20"/>
          <w:szCs w:val="20"/>
        </w:rPr>
        <w:t>To view the agenda and additional details regarding the conference</w:t>
      </w:r>
      <w:r w:rsidR="005B3ED2" w:rsidRPr="008D41F7">
        <w:rPr>
          <w:rFonts w:asciiTheme="minorHAnsi" w:hAnsiTheme="minorHAnsi" w:cs="Courier New"/>
          <w:sz w:val="20"/>
          <w:szCs w:val="20"/>
        </w:rPr>
        <w:t>, please visit:</w:t>
      </w:r>
      <w:r w:rsidR="005A72BA" w:rsidRPr="008D41F7">
        <w:rPr>
          <w:rFonts w:asciiTheme="minorHAnsi" w:hAnsiTheme="minorHAnsi" w:cs="Courier New"/>
          <w:sz w:val="20"/>
          <w:szCs w:val="20"/>
        </w:rPr>
        <w:t xml:space="preserve"> </w:t>
      </w:r>
      <w:hyperlink r:id="rId5" w:history="1">
        <w:r w:rsidR="005B3ED2" w:rsidRPr="008D41F7">
          <w:rPr>
            <w:rStyle w:val="Hyperlink"/>
            <w:rFonts w:asciiTheme="minorHAnsi" w:hAnsiTheme="minorHAnsi" w:cs="Courier New"/>
            <w:sz w:val="20"/>
            <w:szCs w:val="20"/>
          </w:rPr>
          <w:t>http://www.phoenix-int.com/2018-international-users-conference/</w:t>
        </w:r>
      </w:hyperlink>
    </w:p>
    <w:p w:rsidR="005B3ED2" w:rsidRPr="008D41F7" w:rsidRDefault="005B3ED2" w:rsidP="00E95129">
      <w:pPr>
        <w:rPr>
          <w:rFonts w:asciiTheme="minorHAnsi" w:hAnsiTheme="minorHAnsi" w:cs="Courier New"/>
          <w:sz w:val="20"/>
          <w:szCs w:val="20"/>
        </w:rPr>
      </w:pPr>
    </w:p>
    <w:p w:rsidR="000A3374" w:rsidRPr="008D41F7" w:rsidRDefault="000A3374" w:rsidP="00E95129">
      <w:pPr>
        <w:rPr>
          <w:rFonts w:asciiTheme="minorHAnsi" w:hAnsiTheme="minorHAnsi" w:cs="Courier New"/>
          <w:sz w:val="20"/>
          <w:szCs w:val="20"/>
        </w:rPr>
      </w:pPr>
    </w:p>
    <w:p w:rsidR="000A3374" w:rsidRPr="008D41F7" w:rsidRDefault="000A3374" w:rsidP="00E95129">
      <w:pPr>
        <w:rPr>
          <w:rFonts w:asciiTheme="minorHAnsi" w:hAnsiTheme="minorHAnsi" w:cs="Courier New"/>
          <w:sz w:val="20"/>
          <w:szCs w:val="20"/>
        </w:rPr>
      </w:pPr>
      <w:r w:rsidRPr="008D41F7">
        <w:rPr>
          <w:rFonts w:asciiTheme="minorHAnsi" w:hAnsiTheme="minorHAnsi" w:cs="Courier New"/>
          <w:sz w:val="20"/>
          <w:szCs w:val="20"/>
        </w:rPr>
        <w:t>Thank</w:t>
      </w:r>
      <w:r w:rsidR="00316D3A" w:rsidRPr="008D41F7">
        <w:rPr>
          <w:rFonts w:asciiTheme="minorHAnsi" w:hAnsiTheme="minorHAnsi" w:cs="Courier New"/>
          <w:sz w:val="20"/>
          <w:szCs w:val="20"/>
        </w:rPr>
        <w:t xml:space="preserve"> you</w:t>
      </w:r>
      <w:r w:rsidRPr="008D41F7">
        <w:rPr>
          <w:rFonts w:asciiTheme="minorHAnsi" w:hAnsiTheme="minorHAnsi" w:cs="Courier New"/>
          <w:sz w:val="20"/>
          <w:szCs w:val="20"/>
        </w:rPr>
        <w:t xml:space="preserve">, </w:t>
      </w:r>
    </w:p>
    <w:p w:rsidR="000A3374" w:rsidRPr="008D41F7" w:rsidRDefault="000163AE" w:rsidP="00E95129">
      <w:pPr>
        <w:rPr>
          <w:rFonts w:asciiTheme="minorHAnsi" w:hAnsiTheme="minorHAnsi" w:cs="Courier New"/>
          <w:b/>
          <w:sz w:val="20"/>
          <w:szCs w:val="20"/>
        </w:rPr>
      </w:pP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[I</w:t>
      </w:r>
      <w:r w:rsidR="005A72BA" w:rsidRPr="008D41F7">
        <w:rPr>
          <w:rFonts w:asciiTheme="minorHAnsi" w:hAnsiTheme="minorHAnsi" w:cs="Courier New"/>
          <w:b/>
          <w:sz w:val="20"/>
          <w:szCs w:val="20"/>
          <w:highlight w:val="yellow"/>
        </w:rPr>
        <w:t>nsert Name</w:t>
      </w:r>
      <w:r w:rsidRPr="008D41F7">
        <w:rPr>
          <w:rFonts w:asciiTheme="minorHAnsi" w:hAnsiTheme="minorHAnsi" w:cs="Courier New"/>
          <w:b/>
          <w:sz w:val="20"/>
          <w:szCs w:val="20"/>
          <w:highlight w:val="yellow"/>
        </w:rPr>
        <w:t>]</w:t>
      </w:r>
    </w:p>
    <w:p w:rsidR="00BE2192" w:rsidRPr="008D41F7" w:rsidRDefault="00BE2192" w:rsidP="00E95129">
      <w:pPr>
        <w:rPr>
          <w:rFonts w:asciiTheme="minorHAnsi" w:hAnsiTheme="minorHAnsi" w:cs="Courier New"/>
          <w:b/>
          <w:sz w:val="20"/>
          <w:szCs w:val="20"/>
        </w:rPr>
      </w:pPr>
    </w:p>
    <w:sectPr w:rsidR="00BE2192" w:rsidRPr="008D41F7" w:rsidSect="000163AE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56D"/>
    <w:multiLevelType w:val="hybridMultilevel"/>
    <w:tmpl w:val="1660D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F81DAE"/>
    <w:multiLevelType w:val="hybridMultilevel"/>
    <w:tmpl w:val="8362C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4CF092E"/>
    <w:multiLevelType w:val="hybridMultilevel"/>
    <w:tmpl w:val="C7BE4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29"/>
    <w:rsid w:val="000116BD"/>
    <w:rsid w:val="000163AE"/>
    <w:rsid w:val="00031B6E"/>
    <w:rsid w:val="000433A9"/>
    <w:rsid w:val="00071E55"/>
    <w:rsid w:val="000A3374"/>
    <w:rsid w:val="000D3500"/>
    <w:rsid w:val="000F79BF"/>
    <w:rsid w:val="00103E0F"/>
    <w:rsid w:val="001058CC"/>
    <w:rsid w:val="00147D89"/>
    <w:rsid w:val="00193D3C"/>
    <w:rsid w:val="00195415"/>
    <w:rsid w:val="00263DA3"/>
    <w:rsid w:val="0028615A"/>
    <w:rsid w:val="00290769"/>
    <w:rsid w:val="002E3680"/>
    <w:rsid w:val="002F21D4"/>
    <w:rsid w:val="00302DBF"/>
    <w:rsid w:val="00316D3A"/>
    <w:rsid w:val="0036000A"/>
    <w:rsid w:val="0036286E"/>
    <w:rsid w:val="003C1037"/>
    <w:rsid w:val="00434292"/>
    <w:rsid w:val="00484FF0"/>
    <w:rsid w:val="004A0E89"/>
    <w:rsid w:val="004D7A2B"/>
    <w:rsid w:val="00503D61"/>
    <w:rsid w:val="00556022"/>
    <w:rsid w:val="005979A2"/>
    <w:rsid w:val="005A72BA"/>
    <w:rsid w:val="005B3ED2"/>
    <w:rsid w:val="00613519"/>
    <w:rsid w:val="00685AE9"/>
    <w:rsid w:val="006901B0"/>
    <w:rsid w:val="0069766C"/>
    <w:rsid w:val="006A1629"/>
    <w:rsid w:val="006A1AEA"/>
    <w:rsid w:val="006A1CE9"/>
    <w:rsid w:val="006C15B5"/>
    <w:rsid w:val="00716117"/>
    <w:rsid w:val="007214AC"/>
    <w:rsid w:val="007557F4"/>
    <w:rsid w:val="00771DBC"/>
    <w:rsid w:val="007E75B4"/>
    <w:rsid w:val="007F27C1"/>
    <w:rsid w:val="00844B16"/>
    <w:rsid w:val="00864B0B"/>
    <w:rsid w:val="00867DF8"/>
    <w:rsid w:val="00880766"/>
    <w:rsid w:val="008A4037"/>
    <w:rsid w:val="008A4405"/>
    <w:rsid w:val="008D41F7"/>
    <w:rsid w:val="008F78ED"/>
    <w:rsid w:val="00903538"/>
    <w:rsid w:val="00915FC1"/>
    <w:rsid w:val="00963092"/>
    <w:rsid w:val="009B21D3"/>
    <w:rsid w:val="009C6CDA"/>
    <w:rsid w:val="00A8787A"/>
    <w:rsid w:val="00AF5E4A"/>
    <w:rsid w:val="00B11832"/>
    <w:rsid w:val="00B81D43"/>
    <w:rsid w:val="00B90A20"/>
    <w:rsid w:val="00BE2192"/>
    <w:rsid w:val="00C15369"/>
    <w:rsid w:val="00C169F6"/>
    <w:rsid w:val="00C24CC9"/>
    <w:rsid w:val="00C64F1D"/>
    <w:rsid w:val="00CC0691"/>
    <w:rsid w:val="00CD7848"/>
    <w:rsid w:val="00D616CF"/>
    <w:rsid w:val="00DF3C14"/>
    <w:rsid w:val="00E26190"/>
    <w:rsid w:val="00E87F77"/>
    <w:rsid w:val="00E95129"/>
    <w:rsid w:val="00EA3DFC"/>
    <w:rsid w:val="00EA584B"/>
    <w:rsid w:val="00EA7B00"/>
    <w:rsid w:val="00F20C45"/>
    <w:rsid w:val="00F67EBC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D9B557"/>
  <w15:chartTrackingRefBased/>
  <w15:docId w15:val="{4F05FB0E-5C7C-426A-B7F9-D21C2472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16BD"/>
    <w:rPr>
      <w:color w:val="0000FF"/>
      <w:u w:val="single"/>
    </w:rPr>
  </w:style>
  <w:style w:type="character" w:styleId="CommentReference">
    <w:name w:val="annotation reference"/>
    <w:semiHidden/>
    <w:rsid w:val="00071E55"/>
    <w:rPr>
      <w:sz w:val="16"/>
      <w:szCs w:val="16"/>
    </w:rPr>
  </w:style>
  <w:style w:type="paragraph" w:styleId="CommentText">
    <w:name w:val="annotation text"/>
    <w:basedOn w:val="Normal"/>
    <w:semiHidden/>
    <w:rsid w:val="00071E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1E55"/>
    <w:rPr>
      <w:b/>
      <w:bCs/>
    </w:rPr>
  </w:style>
  <w:style w:type="paragraph" w:styleId="BalloonText">
    <w:name w:val="Balloon Text"/>
    <w:basedOn w:val="Normal"/>
    <w:semiHidden/>
    <w:rsid w:val="00071E5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50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D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hoenix-int.com/2018-international-users-confere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would like to attend the COE 2006 Annual Conference and Technifair, the most comprehensive CATIA®, ENOVIA®, DELMIA® and SMARTEAM® education event available</vt:lpstr>
    </vt:vector>
  </TitlesOfParts>
  <Company>SmithBucklin</Company>
  <LinksUpToDate>false</LinksUpToDate>
  <CharactersWithSpaces>2705</CharactersWithSpaces>
  <SharedDoc>false</SharedDoc>
  <HLinks>
    <vt:vector size="24" baseType="variant">
      <vt:variant>
        <vt:i4>8323173</vt:i4>
      </vt:variant>
      <vt:variant>
        <vt:i4>9</vt:i4>
      </vt:variant>
      <vt:variant>
        <vt:i4>0</vt:i4>
      </vt:variant>
      <vt:variant>
        <vt:i4>5</vt:i4>
      </vt:variant>
      <vt:variant>
        <vt:lpwstr>http://pages.mscsoftware.com/50Years-AgendaUSA.html</vt:lpwstr>
      </vt:variant>
      <vt:variant>
        <vt:lpwstr/>
      </vt:variant>
      <vt:variant>
        <vt:i4>6422649</vt:i4>
      </vt:variant>
      <vt:variant>
        <vt:i4>6</vt:i4>
      </vt:variant>
      <vt:variant>
        <vt:i4>0</vt:i4>
      </vt:variant>
      <vt:variant>
        <vt:i4>5</vt:i4>
      </vt:variant>
      <vt:variant>
        <vt:lpwstr>http://pages.mscsoftware.com/50Years-SolutionForumsUSA.html</vt:lpwstr>
      </vt:variant>
      <vt:variant>
        <vt:lpwstr/>
      </vt:variant>
      <vt:variant>
        <vt:i4>655384</vt:i4>
      </vt:variant>
      <vt:variant>
        <vt:i4>3</vt:i4>
      </vt:variant>
      <vt:variant>
        <vt:i4>0</vt:i4>
      </vt:variant>
      <vt:variant>
        <vt:i4>5</vt:i4>
      </vt:variant>
      <vt:variant>
        <vt:lpwstr>http://pages.mscsoftware.com/50Years-TrainingUSA.html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http://pages.mscsoftware.com/50Years-AbstractsUSA.html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would like to attend the COE 2006 Annual Conference and Technifair, the most comprehensive CATIA®, ENOVIA®, DELMIA® and SMARTEAM® education event available</dc:title>
  <dc:subject/>
  <dc:creator>JPetri</dc:creator>
  <cp:keywords/>
  <cp:lastModifiedBy>Julie Cunningham</cp:lastModifiedBy>
  <cp:revision>2</cp:revision>
  <cp:lastPrinted>2013-03-29T16:28:00Z</cp:lastPrinted>
  <dcterms:created xsi:type="dcterms:W3CDTF">2017-10-12T20:41:00Z</dcterms:created>
  <dcterms:modified xsi:type="dcterms:W3CDTF">2017-10-12T20:41:00Z</dcterms:modified>
</cp:coreProperties>
</file>